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41" w:rsidRPr="00AD0F7A" w:rsidRDefault="00853741" w:rsidP="00AD0F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D0F7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53741" w:rsidRPr="00AD0F7A" w:rsidRDefault="00853741" w:rsidP="00AD0F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F7A">
        <w:rPr>
          <w:rFonts w:ascii="Times New Roman" w:hAnsi="Times New Roman"/>
          <w:b/>
          <w:sz w:val="28"/>
          <w:szCs w:val="28"/>
        </w:rPr>
        <w:t>к справке о стоимости чистых активов</w:t>
      </w:r>
    </w:p>
    <w:p w:rsidR="00853741" w:rsidRPr="00AD0F7A" w:rsidRDefault="00853741" w:rsidP="00AD0F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F7A">
        <w:rPr>
          <w:rFonts w:ascii="Times New Roman" w:hAnsi="Times New Roman"/>
          <w:b/>
          <w:sz w:val="28"/>
          <w:szCs w:val="28"/>
        </w:rPr>
        <w:t>составлена в соответствии с п. 47, 48, 49 приказа ФСФР № 05-21/пз-н от 15.06.2005г.</w:t>
      </w:r>
    </w:p>
    <w:p w:rsidR="00853741" w:rsidRDefault="00853741" w:rsidP="00AD0F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F7A">
        <w:rPr>
          <w:rFonts w:ascii="Times New Roman" w:hAnsi="Times New Roman"/>
          <w:b/>
          <w:sz w:val="28"/>
          <w:szCs w:val="28"/>
        </w:rPr>
        <w:t xml:space="preserve">на </w:t>
      </w:r>
      <w:r w:rsidR="001B7BC9" w:rsidRPr="00F368B0">
        <w:rPr>
          <w:rFonts w:ascii="Times New Roman" w:hAnsi="Times New Roman"/>
          <w:b/>
          <w:sz w:val="28"/>
          <w:szCs w:val="28"/>
        </w:rPr>
        <w:t>3</w:t>
      </w:r>
      <w:r w:rsidR="004C57A0" w:rsidRPr="00F368B0">
        <w:rPr>
          <w:rFonts w:ascii="Times New Roman" w:hAnsi="Times New Roman"/>
          <w:b/>
          <w:sz w:val="28"/>
          <w:szCs w:val="28"/>
        </w:rPr>
        <w:t>1</w:t>
      </w:r>
      <w:r w:rsidR="00684B85" w:rsidRPr="00684B85">
        <w:rPr>
          <w:rFonts w:ascii="Times New Roman" w:hAnsi="Times New Roman"/>
          <w:b/>
          <w:sz w:val="28"/>
          <w:szCs w:val="28"/>
        </w:rPr>
        <w:t xml:space="preserve"> </w:t>
      </w:r>
      <w:r w:rsidR="004C57A0" w:rsidRPr="00F368B0">
        <w:rPr>
          <w:rFonts w:ascii="Times New Roman" w:hAnsi="Times New Roman"/>
          <w:b/>
          <w:sz w:val="28"/>
          <w:szCs w:val="28"/>
        </w:rPr>
        <w:t>дека</w:t>
      </w:r>
      <w:r w:rsidR="001B7BC9">
        <w:rPr>
          <w:rFonts w:ascii="Times New Roman" w:hAnsi="Times New Roman"/>
          <w:b/>
          <w:sz w:val="28"/>
          <w:szCs w:val="28"/>
        </w:rPr>
        <w:t xml:space="preserve">бря </w:t>
      </w:r>
      <w:r w:rsidRPr="00AD0F7A">
        <w:rPr>
          <w:rFonts w:ascii="Times New Roman" w:hAnsi="Times New Roman"/>
          <w:b/>
          <w:sz w:val="28"/>
          <w:szCs w:val="28"/>
        </w:rPr>
        <w:t>201</w:t>
      </w:r>
      <w:r w:rsidR="004B5775">
        <w:rPr>
          <w:rFonts w:ascii="Times New Roman" w:hAnsi="Times New Roman"/>
          <w:b/>
          <w:sz w:val="28"/>
          <w:szCs w:val="28"/>
        </w:rPr>
        <w:t>5</w:t>
      </w:r>
      <w:r w:rsidRPr="00AD0F7A">
        <w:rPr>
          <w:rFonts w:ascii="Times New Roman" w:hAnsi="Times New Roman"/>
          <w:b/>
          <w:sz w:val="28"/>
          <w:szCs w:val="28"/>
        </w:rPr>
        <w:t>г.</w:t>
      </w:r>
    </w:p>
    <w:p w:rsidR="00853741" w:rsidRDefault="00853741" w:rsidP="00AD0F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741" w:rsidRDefault="0056792D" w:rsidP="00AD0F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Рентный з</w:t>
      </w:r>
      <w:r w:rsidR="00853741" w:rsidRPr="00AD0F7A">
        <w:rPr>
          <w:rFonts w:ascii="Times New Roman" w:hAnsi="Times New Roman"/>
          <w:b/>
          <w:sz w:val="24"/>
          <w:szCs w:val="24"/>
          <w:u w:val="single"/>
        </w:rPr>
        <w:t xml:space="preserve">акрытый паевой инвестиционный фонд </w:t>
      </w:r>
      <w:r>
        <w:rPr>
          <w:rFonts w:ascii="Times New Roman" w:hAnsi="Times New Roman"/>
          <w:b/>
          <w:sz w:val="24"/>
          <w:szCs w:val="24"/>
          <w:u w:val="single"/>
        </w:rPr>
        <w:t>«Земельные ресурсы»</w:t>
      </w:r>
    </w:p>
    <w:p w:rsidR="00853741" w:rsidRDefault="004B5775" w:rsidP="00AD0F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D0F7A">
        <w:rPr>
          <w:rFonts w:ascii="Times New Roman" w:hAnsi="Times New Roman"/>
          <w:sz w:val="20"/>
          <w:szCs w:val="20"/>
        </w:rPr>
        <w:t xml:space="preserve"> </w:t>
      </w:r>
      <w:r w:rsidR="00853741" w:rsidRPr="00AD0F7A">
        <w:rPr>
          <w:rFonts w:ascii="Times New Roman" w:hAnsi="Times New Roman"/>
          <w:sz w:val="20"/>
          <w:szCs w:val="20"/>
        </w:rPr>
        <w:t>(полное фирменное наименование акционерного фонда или тип и название паевого инвестиционного фонда)</w:t>
      </w:r>
    </w:p>
    <w:p w:rsidR="00853741" w:rsidRDefault="00853741" w:rsidP="00AD0F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930C0" w:rsidRDefault="00B930C0" w:rsidP="00B930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F7A">
        <w:rPr>
          <w:rFonts w:ascii="Times New Roman" w:hAnsi="Times New Roman"/>
          <w:b/>
          <w:sz w:val="24"/>
          <w:szCs w:val="24"/>
          <w:u w:val="single"/>
        </w:rPr>
        <w:t>П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равила </w:t>
      </w:r>
      <w:r w:rsidR="00265C6F" w:rsidRPr="00265C6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65C6F">
        <w:rPr>
          <w:rFonts w:ascii="Times New Roman" w:hAnsi="Times New Roman"/>
          <w:b/>
          <w:sz w:val="24"/>
          <w:szCs w:val="24"/>
          <w:u w:val="single"/>
        </w:rPr>
        <w:t>доверительного управления  паевым инвестиционным фондом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зарегистрированы ФСФР России за №</w:t>
      </w:r>
      <w:r w:rsidR="0056792D">
        <w:rPr>
          <w:rFonts w:ascii="Times New Roman" w:hAnsi="Times New Roman"/>
          <w:b/>
          <w:sz w:val="24"/>
          <w:szCs w:val="24"/>
          <w:u w:val="single"/>
        </w:rPr>
        <w:t>2308 от 31.01.2012г.</w:t>
      </w:r>
    </w:p>
    <w:p w:rsidR="00853741" w:rsidRPr="00D54D09" w:rsidRDefault="00B930C0" w:rsidP="00AD0F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D0F7A" w:rsidDel="00B930C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53741" w:rsidRPr="00D54D09">
        <w:rPr>
          <w:rFonts w:ascii="Times New Roman" w:hAnsi="Times New Roman"/>
          <w:sz w:val="20"/>
          <w:szCs w:val="20"/>
        </w:rPr>
        <w:t>(дата и номер предоставления лицензии на осуществление деятельности инвестиционного фонда и наименование лицензирующего органа, либо дата регистрации правил доверительного управления паевым инвестиционным фондом федеральным органом исполнительной власти по рынку ценных бумаг и регистрационный номер)</w:t>
      </w:r>
    </w:p>
    <w:p w:rsidR="00853741" w:rsidRDefault="00853741" w:rsidP="00AD0F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53741" w:rsidRDefault="00853741" w:rsidP="00AD0F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Общество с ограниченной ответственностью «Управляющая компания ПРОМСВЯЗЬ»</w:t>
      </w:r>
    </w:p>
    <w:p w:rsidR="00853741" w:rsidRDefault="00853741" w:rsidP="00AD0F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Лицензия № </w:t>
      </w:r>
      <w:r w:rsidRPr="00D54D09">
        <w:rPr>
          <w:rFonts w:ascii="Times New Roman" w:hAnsi="Times New Roman"/>
          <w:b/>
          <w:sz w:val="24"/>
          <w:szCs w:val="24"/>
          <w:u w:val="single"/>
        </w:rPr>
        <w:t>21-000-1-00096 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т 20.12.2002 выдана </w:t>
      </w:r>
      <w:r w:rsidR="004B5775">
        <w:rPr>
          <w:rFonts w:ascii="Times New Roman" w:hAnsi="Times New Roman"/>
          <w:b/>
          <w:sz w:val="24"/>
          <w:szCs w:val="24"/>
          <w:u w:val="single"/>
        </w:rPr>
        <w:t>ФКЦБ России</w:t>
      </w:r>
    </w:p>
    <w:p w:rsidR="00853741" w:rsidRDefault="00853741" w:rsidP="00AD0F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4D09">
        <w:rPr>
          <w:rFonts w:ascii="Times New Roman" w:hAnsi="Times New Roman"/>
          <w:sz w:val="20"/>
          <w:szCs w:val="20"/>
        </w:rPr>
        <w:t>(полное фирменное наименование управляющей компании, номер и дата предоставления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фондами, наименование лицензирующего органа)</w:t>
      </w:r>
    </w:p>
    <w:p w:rsidR="00853741" w:rsidRDefault="00853741" w:rsidP="00AD0F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53741" w:rsidRDefault="00853741" w:rsidP="00AD0F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53741" w:rsidRPr="009E5029" w:rsidRDefault="00853741" w:rsidP="009E502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E5029">
        <w:rPr>
          <w:rFonts w:ascii="Times New Roman" w:hAnsi="Times New Roman"/>
          <w:sz w:val="20"/>
          <w:szCs w:val="20"/>
        </w:rPr>
        <w:t xml:space="preserve">Сообщаем, что за период деятельности </w:t>
      </w:r>
      <w:r w:rsidR="0056792D">
        <w:rPr>
          <w:rFonts w:ascii="Times New Roman" w:hAnsi="Times New Roman"/>
          <w:sz w:val="20"/>
          <w:szCs w:val="20"/>
        </w:rPr>
        <w:t>Рентного з</w:t>
      </w:r>
      <w:r w:rsidRPr="009E5029">
        <w:rPr>
          <w:rFonts w:ascii="Times New Roman" w:hAnsi="Times New Roman"/>
          <w:sz w:val="20"/>
          <w:szCs w:val="20"/>
        </w:rPr>
        <w:t xml:space="preserve">акрытого паевого инвестиционного фонда </w:t>
      </w:r>
      <w:r w:rsidR="0056792D">
        <w:rPr>
          <w:rFonts w:ascii="Times New Roman" w:hAnsi="Times New Roman"/>
          <w:sz w:val="20"/>
          <w:szCs w:val="20"/>
        </w:rPr>
        <w:t>«Земельные ресурсы»</w:t>
      </w:r>
      <w:r w:rsidRPr="009E502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(далее – «Фонд»)</w:t>
      </w:r>
      <w:r w:rsidRPr="009E5029">
        <w:rPr>
          <w:rFonts w:ascii="Times New Roman" w:hAnsi="Times New Roman"/>
          <w:sz w:val="20"/>
          <w:szCs w:val="20"/>
        </w:rPr>
        <w:t xml:space="preserve"> с </w:t>
      </w:r>
      <w:r w:rsidR="006A5C57">
        <w:rPr>
          <w:rFonts w:ascii="Times New Roman" w:hAnsi="Times New Roman"/>
          <w:sz w:val="20"/>
          <w:szCs w:val="20"/>
        </w:rPr>
        <w:t>01</w:t>
      </w:r>
      <w:r w:rsidR="00684B85">
        <w:rPr>
          <w:rFonts w:ascii="Times New Roman" w:hAnsi="Times New Roman"/>
          <w:sz w:val="20"/>
          <w:szCs w:val="20"/>
        </w:rPr>
        <w:t xml:space="preserve"> </w:t>
      </w:r>
      <w:r w:rsidR="004C57A0">
        <w:rPr>
          <w:rFonts w:ascii="Times New Roman" w:hAnsi="Times New Roman"/>
          <w:sz w:val="20"/>
          <w:szCs w:val="20"/>
        </w:rPr>
        <w:t>октября</w:t>
      </w:r>
      <w:r w:rsidR="00B930C0" w:rsidRPr="009E5029">
        <w:rPr>
          <w:rFonts w:ascii="Times New Roman" w:hAnsi="Times New Roman"/>
          <w:sz w:val="20"/>
          <w:szCs w:val="20"/>
        </w:rPr>
        <w:t xml:space="preserve"> </w:t>
      </w:r>
      <w:r w:rsidRPr="009E5029">
        <w:rPr>
          <w:rFonts w:ascii="Times New Roman" w:hAnsi="Times New Roman"/>
          <w:sz w:val="20"/>
          <w:szCs w:val="20"/>
        </w:rPr>
        <w:t xml:space="preserve">по </w:t>
      </w:r>
      <w:r w:rsidR="004C57A0">
        <w:rPr>
          <w:rFonts w:ascii="Times New Roman" w:hAnsi="Times New Roman"/>
          <w:sz w:val="20"/>
          <w:szCs w:val="20"/>
        </w:rPr>
        <w:t>31 декабря</w:t>
      </w:r>
      <w:r w:rsidR="001B7BC9">
        <w:rPr>
          <w:rFonts w:ascii="Times New Roman" w:hAnsi="Times New Roman"/>
          <w:sz w:val="20"/>
          <w:szCs w:val="20"/>
        </w:rPr>
        <w:t xml:space="preserve"> </w:t>
      </w:r>
      <w:r w:rsidR="00B930C0" w:rsidRPr="009E5029">
        <w:rPr>
          <w:rFonts w:ascii="Times New Roman" w:hAnsi="Times New Roman"/>
          <w:sz w:val="20"/>
          <w:szCs w:val="20"/>
        </w:rPr>
        <w:t xml:space="preserve"> 201</w:t>
      </w:r>
      <w:r w:rsidR="004B5775">
        <w:rPr>
          <w:rFonts w:ascii="Times New Roman" w:hAnsi="Times New Roman"/>
          <w:sz w:val="20"/>
          <w:szCs w:val="20"/>
        </w:rPr>
        <w:t>5</w:t>
      </w:r>
      <w:r w:rsidR="00F400E3">
        <w:rPr>
          <w:rFonts w:ascii="Times New Roman" w:hAnsi="Times New Roman"/>
          <w:sz w:val="20"/>
          <w:szCs w:val="20"/>
        </w:rPr>
        <w:t xml:space="preserve"> </w:t>
      </w:r>
      <w:r w:rsidR="00B930C0" w:rsidRPr="009E5029">
        <w:rPr>
          <w:rFonts w:ascii="Times New Roman" w:hAnsi="Times New Roman"/>
          <w:sz w:val="20"/>
          <w:szCs w:val="20"/>
        </w:rPr>
        <w:t>г</w:t>
      </w:r>
      <w:r w:rsidRPr="009E5029">
        <w:rPr>
          <w:rFonts w:ascii="Times New Roman" w:hAnsi="Times New Roman"/>
          <w:sz w:val="20"/>
          <w:szCs w:val="20"/>
        </w:rPr>
        <w:t>.:</w:t>
      </w:r>
    </w:p>
    <w:p w:rsidR="00853741" w:rsidRPr="009E5029" w:rsidRDefault="00853741" w:rsidP="009E502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E5029">
        <w:rPr>
          <w:rFonts w:ascii="Times New Roman" w:hAnsi="Times New Roman"/>
          <w:sz w:val="20"/>
          <w:szCs w:val="20"/>
        </w:rPr>
        <w:t xml:space="preserve">- ошибок, приведенных к изменению расчетной стоимости инвестиционного пая </w:t>
      </w:r>
      <w:r>
        <w:rPr>
          <w:rFonts w:ascii="Times New Roman" w:hAnsi="Times New Roman"/>
          <w:sz w:val="20"/>
          <w:szCs w:val="20"/>
        </w:rPr>
        <w:t xml:space="preserve">Фонда </w:t>
      </w:r>
      <w:r w:rsidRPr="009E5029">
        <w:rPr>
          <w:rFonts w:ascii="Times New Roman" w:hAnsi="Times New Roman"/>
          <w:sz w:val="20"/>
          <w:szCs w:val="20"/>
        </w:rPr>
        <w:t>на 0,5 и более процентов, выявлено не было;</w:t>
      </w:r>
    </w:p>
    <w:p w:rsidR="00853741" w:rsidRPr="009E5029" w:rsidRDefault="00853741" w:rsidP="009E502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E5029">
        <w:rPr>
          <w:rFonts w:ascii="Times New Roman" w:hAnsi="Times New Roman"/>
          <w:sz w:val="20"/>
          <w:szCs w:val="20"/>
        </w:rPr>
        <w:t xml:space="preserve">- забалансовые риски </w:t>
      </w:r>
      <w:r>
        <w:rPr>
          <w:rFonts w:ascii="Times New Roman" w:hAnsi="Times New Roman"/>
          <w:sz w:val="20"/>
          <w:szCs w:val="20"/>
        </w:rPr>
        <w:t xml:space="preserve">Фонда </w:t>
      </w:r>
      <w:r w:rsidRPr="009E5029">
        <w:rPr>
          <w:rFonts w:ascii="Times New Roman" w:hAnsi="Times New Roman"/>
          <w:sz w:val="20"/>
          <w:szCs w:val="20"/>
        </w:rPr>
        <w:t>отсутствуют</w:t>
      </w:r>
      <w:r>
        <w:rPr>
          <w:rFonts w:ascii="Times New Roman" w:hAnsi="Times New Roman"/>
          <w:sz w:val="20"/>
          <w:szCs w:val="20"/>
        </w:rPr>
        <w:t>: т</w:t>
      </w:r>
      <w:r w:rsidRPr="009E5029">
        <w:rPr>
          <w:rFonts w:ascii="Times New Roman" w:hAnsi="Times New Roman"/>
          <w:sz w:val="20"/>
          <w:szCs w:val="20"/>
        </w:rPr>
        <w:t xml:space="preserve">ребования и обязательства </w:t>
      </w:r>
      <w:r>
        <w:rPr>
          <w:rFonts w:ascii="Times New Roman" w:hAnsi="Times New Roman"/>
          <w:sz w:val="20"/>
          <w:szCs w:val="20"/>
        </w:rPr>
        <w:t>паевого инвестиционного фонда</w:t>
      </w:r>
      <w:r w:rsidRPr="009E5029">
        <w:rPr>
          <w:rFonts w:ascii="Times New Roman" w:hAnsi="Times New Roman"/>
          <w:sz w:val="20"/>
          <w:szCs w:val="20"/>
        </w:rPr>
        <w:t xml:space="preserve">, не включаемые в расчет стоимости чистых активов, в том числе требования и обязательства по опционам, форвардным и фьючерсным контрактам и активам, обремененные залогом </w:t>
      </w:r>
      <w:r>
        <w:rPr>
          <w:rFonts w:ascii="Times New Roman" w:hAnsi="Times New Roman"/>
          <w:sz w:val="20"/>
          <w:szCs w:val="20"/>
        </w:rPr>
        <w:t xml:space="preserve">у Фонда </w:t>
      </w:r>
      <w:r w:rsidRPr="009E5029">
        <w:rPr>
          <w:rFonts w:ascii="Times New Roman" w:hAnsi="Times New Roman"/>
          <w:sz w:val="20"/>
          <w:szCs w:val="20"/>
        </w:rPr>
        <w:t>отсутствуют;</w:t>
      </w:r>
    </w:p>
    <w:p w:rsidR="00853741" w:rsidRPr="009E5029" w:rsidRDefault="00853741" w:rsidP="009E502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E5029">
        <w:rPr>
          <w:rFonts w:ascii="Times New Roman" w:hAnsi="Times New Roman"/>
          <w:sz w:val="20"/>
          <w:szCs w:val="20"/>
        </w:rPr>
        <w:t xml:space="preserve">- сведения о событиях, которые оказали существенное влияние на стоимость </w:t>
      </w:r>
      <w:r>
        <w:rPr>
          <w:rFonts w:ascii="Times New Roman" w:hAnsi="Times New Roman"/>
          <w:sz w:val="20"/>
          <w:szCs w:val="20"/>
        </w:rPr>
        <w:t>чистых активов Ф</w:t>
      </w:r>
      <w:r w:rsidRPr="009E5029">
        <w:rPr>
          <w:rFonts w:ascii="Times New Roman" w:hAnsi="Times New Roman"/>
          <w:sz w:val="20"/>
          <w:szCs w:val="20"/>
        </w:rPr>
        <w:t>онда:</w:t>
      </w:r>
    </w:p>
    <w:p w:rsidR="00853741" w:rsidRPr="009E5029" w:rsidRDefault="00853741" w:rsidP="009E502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E5029">
        <w:rPr>
          <w:rFonts w:ascii="Times New Roman" w:hAnsi="Times New Roman"/>
          <w:sz w:val="20"/>
          <w:szCs w:val="20"/>
        </w:rPr>
        <w:t xml:space="preserve">а) сумма объявленных, но не полученных дивидендов по акциям, составляющим активы </w:t>
      </w:r>
      <w:r>
        <w:rPr>
          <w:rFonts w:ascii="Times New Roman" w:hAnsi="Times New Roman"/>
          <w:sz w:val="20"/>
          <w:szCs w:val="20"/>
        </w:rPr>
        <w:t>паевого инвестиционного фонда:</w:t>
      </w:r>
    </w:p>
    <w:p w:rsidR="00853741" w:rsidRPr="009E5029" w:rsidRDefault="00853741" w:rsidP="009E502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9E5029">
        <w:rPr>
          <w:rFonts w:ascii="Times New Roman" w:hAnsi="Times New Roman"/>
          <w:sz w:val="20"/>
          <w:szCs w:val="20"/>
        </w:rPr>
        <w:t>бъявленны</w:t>
      </w:r>
      <w:r>
        <w:rPr>
          <w:rFonts w:ascii="Times New Roman" w:hAnsi="Times New Roman"/>
          <w:sz w:val="20"/>
          <w:szCs w:val="20"/>
        </w:rPr>
        <w:t>е</w:t>
      </w:r>
      <w:r w:rsidRPr="009E5029">
        <w:rPr>
          <w:rFonts w:ascii="Times New Roman" w:hAnsi="Times New Roman"/>
          <w:sz w:val="20"/>
          <w:szCs w:val="20"/>
        </w:rPr>
        <w:t>, но не полученны</w:t>
      </w:r>
      <w:r>
        <w:rPr>
          <w:rFonts w:ascii="Times New Roman" w:hAnsi="Times New Roman"/>
          <w:sz w:val="20"/>
          <w:szCs w:val="20"/>
        </w:rPr>
        <w:t>е</w:t>
      </w:r>
      <w:r w:rsidRPr="009E5029">
        <w:rPr>
          <w:rFonts w:ascii="Times New Roman" w:hAnsi="Times New Roman"/>
          <w:sz w:val="20"/>
          <w:szCs w:val="20"/>
        </w:rPr>
        <w:t xml:space="preserve"> дивиденд</w:t>
      </w:r>
      <w:r>
        <w:rPr>
          <w:rFonts w:ascii="Times New Roman" w:hAnsi="Times New Roman"/>
          <w:sz w:val="20"/>
          <w:szCs w:val="20"/>
        </w:rPr>
        <w:t>ы</w:t>
      </w:r>
      <w:r w:rsidRPr="009E5029">
        <w:rPr>
          <w:rFonts w:ascii="Times New Roman" w:hAnsi="Times New Roman"/>
          <w:sz w:val="20"/>
          <w:szCs w:val="20"/>
        </w:rPr>
        <w:t xml:space="preserve"> по акциям</w:t>
      </w:r>
      <w:r>
        <w:rPr>
          <w:rFonts w:ascii="Times New Roman" w:hAnsi="Times New Roman"/>
          <w:sz w:val="20"/>
          <w:szCs w:val="20"/>
        </w:rPr>
        <w:t xml:space="preserve"> отсутствовали, т. </w:t>
      </w:r>
      <w:r w:rsidRPr="009E5029">
        <w:rPr>
          <w:rFonts w:ascii="Times New Roman" w:hAnsi="Times New Roman"/>
          <w:sz w:val="20"/>
          <w:szCs w:val="20"/>
        </w:rPr>
        <w:t xml:space="preserve">к. акции в состав </w:t>
      </w:r>
      <w:r>
        <w:rPr>
          <w:rFonts w:ascii="Times New Roman" w:hAnsi="Times New Roman"/>
          <w:sz w:val="20"/>
          <w:szCs w:val="20"/>
        </w:rPr>
        <w:t>Ф</w:t>
      </w:r>
      <w:r w:rsidRPr="009E5029">
        <w:rPr>
          <w:rFonts w:ascii="Times New Roman" w:hAnsi="Times New Roman"/>
          <w:sz w:val="20"/>
          <w:szCs w:val="20"/>
        </w:rPr>
        <w:t>онда не входят.</w:t>
      </w:r>
    </w:p>
    <w:p w:rsidR="00853741" w:rsidRPr="009E5029" w:rsidRDefault="00853741" w:rsidP="009E502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E5029">
        <w:rPr>
          <w:rFonts w:ascii="Times New Roman" w:hAnsi="Times New Roman"/>
          <w:sz w:val="20"/>
          <w:szCs w:val="20"/>
        </w:rPr>
        <w:t xml:space="preserve">б) сумма начисленных, но не полученных доходов по инвестиционным паям закрытых паевых инвестиционных фондов, составляющим активы </w:t>
      </w:r>
      <w:r>
        <w:rPr>
          <w:rFonts w:ascii="Times New Roman" w:hAnsi="Times New Roman"/>
          <w:sz w:val="20"/>
          <w:szCs w:val="20"/>
        </w:rPr>
        <w:t>паевого инвестиционного фонда:</w:t>
      </w:r>
    </w:p>
    <w:p w:rsidR="00853741" w:rsidRPr="009E5029" w:rsidRDefault="00853741" w:rsidP="009E502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Pr="009E5029">
        <w:rPr>
          <w:rFonts w:ascii="Times New Roman" w:hAnsi="Times New Roman"/>
          <w:sz w:val="20"/>
          <w:szCs w:val="20"/>
        </w:rPr>
        <w:t>ачисленны</w:t>
      </w:r>
      <w:r>
        <w:rPr>
          <w:rFonts w:ascii="Times New Roman" w:hAnsi="Times New Roman"/>
          <w:sz w:val="20"/>
          <w:szCs w:val="20"/>
        </w:rPr>
        <w:t>е</w:t>
      </w:r>
      <w:r w:rsidRPr="009E5029">
        <w:rPr>
          <w:rFonts w:ascii="Times New Roman" w:hAnsi="Times New Roman"/>
          <w:sz w:val="20"/>
          <w:szCs w:val="20"/>
        </w:rPr>
        <w:t>, но не полученны</w:t>
      </w:r>
      <w:r>
        <w:rPr>
          <w:rFonts w:ascii="Times New Roman" w:hAnsi="Times New Roman"/>
          <w:sz w:val="20"/>
          <w:szCs w:val="20"/>
        </w:rPr>
        <w:t>е</w:t>
      </w:r>
      <w:r w:rsidRPr="009E5029">
        <w:rPr>
          <w:rFonts w:ascii="Times New Roman" w:hAnsi="Times New Roman"/>
          <w:sz w:val="20"/>
          <w:szCs w:val="20"/>
        </w:rPr>
        <w:t xml:space="preserve"> доход</w:t>
      </w:r>
      <w:r>
        <w:rPr>
          <w:rFonts w:ascii="Times New Roman" w:hAnsi="Times New Roman"/>
          <w:sz w:val="20"/>
          <w:szCs w:val="20"/>
        </w:rPr>
        <w:t>ы</w:t>
      </w:r>
      <w:r w:rsidRPr="009E5029">
        <w:rPr>
          <w:rFonts w:ascii="Times New Roman" w:hAnsi="Times New Roman"/>
          <w:sz w:val="20"/>
          <w:szCs w:val="20"/>
        </w:rPr>
        <w:t xml:space="preserve"> по инвестиционным паям закрытых паевых инвестиционных фондов</w:t>
      </w:r>
      <w:r>
        <w:rPr>
          <w:rFonts w:ascii="Times New Roman" w:hAnsi="Times New Roman"/>
          <w:sz w:val="20"/>
          <w:szCs w:val="20"/>
        </w:rPr>
        <w:t xml:space="preserve"> отсутствовали, т.к. инвестиционные паи закрытых паевых инвестиционных фондов в состав Фонда не входят</w:t>
      </w:r>
      <w:r w:rsidRPr="009E5029">
        <w:rPr>
          <w:rFonts w:ascii="Times New Roman" w:hAnsi="Times New Roman"/>
          <w:sz w:val="20"/>
          <w:szCs w:val="20"/>
        </w:rPr>
        <w:t>.</w:t>
      </w:r>
    </w:p>
    <w:p w:rsidR="00853741" w:rsidRPr="009E5029" w:rsidRDefault="00853741" w:rsidP="009E502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E5029">
        <w:rPr>
          <w:rFonts w:ascii="Times New Roman" w:hAnsi="Times New Roman"/>
          <w:sz w:val="20"/>
          <w:szCs w:val="20"/>
        </w:rPr>
        <w:t xml:space="preserve">в) сумма начисленных, но не полученных платежей по обязательствам (выплат по ипотечным сертификатам участия), требования по которым (которые) составляют ипотечное покрытие, долю в праве общей собственности на которое удостоверяют ипотечные сертификаты участия, составляющие активы </w:t>
      </w:r>
      <w:r>
        <w:rPr>
          <w:rFonts w:ascii="Times New Roman" w:hAnsi="Times New Roman"/>
          <w:sz w:val="20"/>
          <w:szCs w:val="20"/>
        </w:rPr>
        <w:t>паевого инвестиционного фонда:</w:t>
      </w:r>
    </w:p>
    <w:p w:rsidR="00853741" w:rsidRPr="009E5029" w:rsidRDefault="00853741" w:rsidP="009E502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Указанные доходы отсутствовали, т.к. т</w:t>
      </w:r>
      <w:r w:rsidRPr="009E5029">
        <w:rPr>
          <w:rFonts w:ascii="Times New Roman" w:hAnsi="Times New Roman"/>
          <w:sz w:val="20"/>
          <w:szCs w:val="20"/>
        </w:rPr>
        <w:t>аки</w:t>
      </w:r>
      <w:r>
        <w:rPr>
          <w:rFonts w:ascii="Times New Roman" w:hAnsi="Times New Roman"/>
          <w:sz w:val="20"/>
          <w:szCs w:val="20"/>
        </w:rPr>
        <w:t>х</w:t>
      </w:r>
      <w:r w:rsidRPr="009E5029">
        <w:rPr>
          <w:rFonts w:ascii="Times New Roman" w:hAnsi="Times New Roman"/>
          <w:sz w:val="20"/>
          <w:szCs w:val="20"/>
        </w:rPr>
        <w:t xml:space="preserve"> объект</w:t>
      </w:r>
      <w:r>
        <w:rPr>
          <w:rFonts w:ascii="Times New Roman" w:hAnsi="Times New Roman"/>
          <w:sz w:val="20"/>
          <w:szCs w:val="20"/>
        </w:rPr>
        <w:t>ов</w:t>
      </w:r>
      <w:r w:rsidRPr="009E5029">
        <w:rPr>
          <w:rFonts w:ascii="Times New Roman" w:hAnsi="Times New Roman"/>
          <w:sz w:val="20"/>
          <w:szCs w:val="20"/>
        </w:rPr>
        <w:t xml:space="preserve"> в составе </w:t>
      </w:r>
      <w:r>
        <w:rPr>
          <w:rFonts w:ascii="Times New Roman" w:hAnsi="Times New Roman"/>
          <w:sz w:val="20"/>
          <w:szCs w:val="20"/>
        </w:rPr>
        <w:t>Ф</w:t>
      </w:r>
      <w:r w:rsidRPr="009E5029">
        <w:rPr>
          <w:rFonts w:ascii="Times New Roman" w:hAnsi="Times New Roman"/>
          <w:sz w:val="20"/>
          <w:szCs w:val="20"/>
        </w:rPr>
        <w:t>онда нет.</w:t>
      </w:r>
    </w:p>
    <w:p w:rsidR="00853741" w:rsidRPr="009E5029" w:rsidRDefault="00853741" w:rsidP="009E502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E5029">
        <w:rPr>
          <w:rFonts w:ascii="Times New Roman" w:hAnsi="Times New Roman"/>
          <w:sz w:val="20"/>
          <w:szCs w:val="20"/>
        </w:rPr>
        <w:t xml:space="preserve">г) существенные (на 10 и более процентов) изменения признаваемых котировок ценных бумаг, составляющие активы </w:t>
      </w:r>
      <w:r>
        <w:rPr>
          <w:rFonts w:ascii="Times New Roman" w:hAnsi="Times New Roman"/>
          <w:sz w:val="20"/>
          <w:szCs w:val="20"/>
        </w:rPr>
        <w:t>паевого инвестиционного фонда:</w:t>
      </w:r>
    </w:p>
    <w:p w:rsidR="00853741" w:rsidRPr="009E5029" w:rsidRDefault="00853741" w:rsidP="009E502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E5029">
        <w:rPr>
          <w:rFonts w:ascii="Times New Roman" w:hAnsi="Times New Roman"/>
          <w:sz w:val="20"/>
          <w:szCs w:val="20"/>
        </w:rPr>
        <w:t>Таких изменений не было</w:t>
      </w:r>
      <w:r>
        <w:rPr>
          <w:rFonts w:ascii="Times New Roman" w:hAnsi="Times New Roman"/>
          <w:sz w:val="20"/>
          <w:szCs w:val="20"/>
        </w:rPr>
        <w:t>, ценные бумаги в состав Фонда не входят</w:t>
      </w:r>
      <w:r w:rsidRPr="009E5029">
        <w:rPr>
          <w:rFonts w:ascii="Times New Roman" w:hAnsi="Times New Roman"/>
          <w:sz w:val="20"/>
          <w:szCs w:val="20"/>
        </w:rPr>
        <w:t>.</w:t>
      </w:r>
    </w:p>
    <w:p w:rsidR="00853741" w:rsidRPr="009E5029" w:rsidRDefault="00853741" w:rsidP="009E502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E5029">
        <w:rPr>
          <w:rFonts w:ascii="Times New Roman" w:hAnsi="Times New Roman"/>
          <w:sz w:val="20"/>
          <w:szCs w:val="20"/>
        </w:rPr>
        <w:t>д) сведения о прочих событиях, которые существенно повлияли на стоимость чистых активов паевого инвестиционного фонда</w:t>
      </w:r>
    </w:p>
    <w:p w:rsidR="00F14DD0" w:rsidRPr="009E5029" w:rsidRDefault="004C57A0" w:rsidP="00F14D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4B5775" w:rsidRPr="009E5029">
        <w:rPr>
          <w:rFonts w:ascii="Times New Roman" w:hAnsi="Times New Roman"/>
          <w:sz w:val="20"/>
          <w:szCs w:val="20"/>
        </w:rPr>
        <w:t>Таких изменений не было</w:t>
      </w:r>
    </w:p>
    <w:p w:rsidR="001B7BC9" w:rsidRDefault="001B7BC9" w:rsidP="00D54D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7BC9" w:rsidRPr="009E5029" w:rsidRDefault="001B7BC9" w:rsidP="00D54D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4B85" w:rsidRDefault="001B7BC9" w:rsidP="0069342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Генеральный директор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65C6F">
        <w:rPr>
          <w:rFonts w:ascii="Times New Roman" w:hAnsi="Times New Roman"/>
          <w:sz w:val="20"/>
          <w:szCs w:val="20"/>
        </w:rPr>
        <w:t xml:space="preserve"> Ищенко</w:t>
      </w:r>
      <w:r>
        <w:rPr>
          <w:rFonts w:ascii="Times New Roman" w:hAnsi="Times New Roman"/>
          <w:sz w:val="20"/>
          <w:szCs w:val="20"/>
        </w:rPr>
        <w:t xml:space="preserve"> А.В.</w:t>
      </w:r>
    </w:p>
    <w:p w:rsidR="001B7BC9" w:rsidRDefault="001B7BC9" w:rsidP="006934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4B85" w:rsidRDefault="00F368B0" w:rsidP="0069342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Заместитель главного бухгалтера по ЗПИФ</w:t>
      </w:r>
    </w:p>
    <w:p w:rsidR="00684B85" w:rsidRDefault="00684B85" w:rsidP="0069342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ООО «УК ПРОМСВЯЗЬ»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r w:rsidR="00F368B0">
        <w:rPr>
          <w:rFonts w:ascii="Times New Roman" w:hAnsi="Times New Roman"/>
          <w:sz w:val="20"/>
          <w:szCs w:val="20"/>
        </w:rPr>
        <w:t>Ефим</w:t>
      </w:r>
      <w:r>
        <w:rPr>
          <w:rFonts w:ascii="Times New Roman" w:hAnsi="Times New Roman"/>
          <w:sz w:val="20"/>
          <w:szCs w:val="20"/>
        </w:rPr>
        <w:t>цева Е.Н.</w:t>
      </w:r>
    </w:p>
    <w:p w:rsidR="00693422" w:rsidRDefault="00693422" w:rsidP="006934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3422" w:rsidRDefault="00693422" w:rsidP="0069342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Уполномоченное лицо Специализированного</w:t>
      </w:r>
    </w:p>
    <w:p w:rsidR="00693422" w:rsidRDefault="00693422" w:rsidP="0069342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Депозитария                                                                                                               ___________</w:t>
      </w:r>
    </w:p>
    <w:p w:rsidR="003B4462" w:rsidRPr="003B4462" w:rsidRDefault="003B4462" w:rsidP="006934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3B4462" w:rsidRPr="003B4462" w:rsidSect="009E5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7A"/>
    <w:rsid w:val="000A5ED1"/>
    <w:rsid w:val="00154E8B"/>
    <w:rsid w:val="001810EC"/>
    <w:rsid w:val="001B7BC9"/>
    <w:rsid w:val="001D65B3"/>
    <w:rsid w:val="00207D37"/>
    <w:rsid w:val="00265C6F"/>
    <w:rsid w:val="002727FD"/>
    <w:rsid w:val="00275C60"/>
    <w:rsid w:val="0028029A"/>
    <w:rsid w:val="002D626E"/>
    <w:rsid w:val="00302578"/>
    <w:rsid w:val="003042E8"/>
    <w:rsid w:val="003A4E48"/>
    <w:rsid w:val="003B26AD"/>
    <w:rsid w:val="003B4462"/>
    <w:rsid w:val="003E47DD"/>
    <w:rsid w:val="003E7C1F"/>
    <w:rsid w:val="00452F3B"/>
    <w:rsid w:val="00457EC8"/>
    <w:rsid w:val="004B5775"/>
    <w:rsid w:val="004C57A0"/>
    <w:rsid w:val="0056792D"/>
    <w:rsid w:val="00577952"/>
    <w:rsid w:val="006657D4"/>
    <w:rsid w:val="00670D5D"/>
    <w:rsid w:val="00682C2C"/>
    <w:rsid w:val="00684B85"/>
    <w:rsid w:val="00685353"/>
    <w:rsid w:val="00693422"/>
    <w:rsid w:val="00694E85"/>
    <w:rsid w:val="00695F9C"/>
    <w:rsid w:val="006A5C57"/>
    <w:rsid w:val="006B6633"/>
    <w:rsid w:val="00734D9F"/>
    <w:rsid w:val="007E3F4C"/>
    <w:rsid w:val="00853741"/>
    <w:rsid w:val="00991D01"/>
    <w:rsid w:val="009969A2"/>
    <w:rsid w:val="009E5029"/>
    <w:rsid w:val="00AA7330"/>
    <w:rsid w:val="00AD0F7A"/>
    <w:rsid w:val="00B930C0"/>
    <w:rsid w:val="00BA143A"/>
    <w:rsid w:val="00BD499C"/>
    <w:rsid w:val="00BD5DC3"/>
    <w:rsid w:val="00BF48C6"/>
    <w:rsid w:val="00BF7A14"/>
    <w:rsid w:val="00C56C47"/>
    <w:rsid w:val="00CD0656"/>
    <w:rsid w:val="00D27847"/>
    <w:rsid w:val="00D54D09"/>
    <w:rsid w:val="00D93F32"/>
    <w:rsid w:val="00E16C8D"/>
    <w:rsid w:val="00E6131A"/>
    <w:rsid w:val="00E857D3"/>
    <w:rsid w:val="00F14DD0"/>
    <w:rsid w:val="00F368B0"/>
    <w:rsid w:val="00F400E3"/>
    <w:rsid w:val="00F46609"/>
    <w:rsid w:val="00F83562"/>
    <w:rsid w:val="00F93E8D"/>
    <w:rsid w:val="00FA1DDD"/>
    <w:rsid w:val="00FD0D66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7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7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7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7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efimtsevaEN</dc:creator>
  <cp:keywords/>
  <dc:description/>
  <cp:lastModifiedBy>Евгения Зайцева</cp:lastModifiedBy>
  <cp:revision>2</cp:revision>
  <cp:lastPrinted>2016-01-13T06:41:00Z</cp:lastPrinted>
  <dcterms:created xsi:type="dcterms:W3CDTF">2016-01-14T14:39:00Z</dcterms:created>
  <dcterms:modified xsi:type="dcterms:W3CDTF">2016-01-14T14:39:00Z</dcterms:modified>
</cp:coreProperties>
</file>